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附件2：</w:t>
      </w:r>
    </w:p>
    <w:p>
      <w:pPr>
        <w:pStyle w:val="3"/>
        <w:shd w:val="clear" w:color="auto" w:fill="FFFFFF"/>
        <w:spacing w:after="156" w:afterLines="50" w:line="240" w:lineRule="auto"/>
        <w:jc w:val="center"/>
        <w:rPr>
          <w:rFonts w:ascii="Times New Roman" w:hAnsi="Times New Roman" w:eastAsia="仿宋_GB2312" w:cs="Times New Roman"/>
          <w:b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b/>
          <w:color w:val="000000"/>
          <w:kern w:val="2"/>
          <w:sz w:val="32"/>
          <w:szCs w:val="32"/>
        </w:rPr>
        <w:t>参训回执</w:t>
      </w:r>
    </w:p>
    <w:tbl>
      <w:tblPr>
        <w:tblStyle w:val="7"/>
        <w:tblW w:w="94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555"/>
        <w:gridCol w:w="1005"/>
        <w:gridCol w:w="3479"/>
        <w:gridCol w:w="1701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0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555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性</w:t>
            </w:r>
          </w:p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005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职务</w:t>
            </w:r>
          </w:p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3479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sz w:val="28"/>
                <w:szCs w:val="28"/>
              </w:rPr>
              <w:t>电 话</w:t>
            </w:r>
          </w:p>
        </w:tc>
        <w:tc>
          <w:tcPr>
            <w:tcW w:w="1624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FF0000"/>
                <w:sz w:val="28"/>
                <w:szCs w:val="28"/>
              </w:rPr>
              <w:t>测定设备的名称和型号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090" w:type="dxa"/>
            <w:tcBorders>
              <w:bottom w:val="single" w:color="auto" w:sz="4" w:space="0"/>
            </w:tcBorders>
            <w:vAlign w:val="top"/>
          </w:tcPr>
          <w:p>
            <w:pPr>
              <w:pStyle w:val="3"/>
              <w:spacing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vAlign w:val="top"/>
          </w:tcPr>
          <w:p>
            <w:pPr>
              <w:pStyle w:val="3"/>
              <w:spacing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color="auto" w:sz="4" w:space="0"/>
            </w:tcBorders>
            <w:vAlign w:val="top"/>
          </w:tcPr>
          <w:p>
            <w:pPr>
              <w:pStyle w:val="3"/>
              <w:spacing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79" w:type="dxa"/>
            <w:tcBorders>
              <w:bottom w:val="single" w:color="auto" w:sz="4" w:space="0"/>
            </w:tcBorders>
            <w:vAlign w:val="top"/>
          </w:tcPr>
          <w:p>
            <w:pPr>
              <w:pStyle w:val="3"/>
              <w:spacing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pStyle w:val="3"/>
              <w:spacing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bottom w:val="single" w:color="auto" w:sz="4" w:space="0"/>
            </w:tcBorders>
            <w:vAlign w:val="top"/>
          </w:tcPr>
          <w:p>
            <w:pPr>
              <w:pStyle w:val="3"/>
              <w:spacing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090" w:type="dxa"/>
            <w:tcBorders>
              <w:bottom w:val="single" w:color="auto" w:sz="4" w:space="0"/>
            </w:tcBorders>
            <w:vAlign w:val="top"/>
          </w:tcPr>
          <w:p>
            <w:pPr>
              <w:pStyle w:val="3"/>
              <w:spacing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single" w:color="auto" w:sz="4" w:space="0"/>
            </w:tcBorders>
            <w:vAlign w:val="top"/>
          </w:tcPr>
          <w:p>
            <w:pPr>
              <w:pStyle w:val="3"/>
              <w:spacing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color="auto" w:sz="4" w:space="0"/>
            </w:tcBorders>
            <w:vAlign w:val="top"/>
          </w:tcPr>
          <w:p>
            <w:pPr>
              <w:pStyle w:val="3"/>
              <w:spacing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479" w:type="dxa"/>
            <w:tcBorders>
              <w:bottom w:val="single" w:color="auto" w:sz="4" w:space="0"/>
            </w:tcBorders>
            <w:vAlign w:val="top"/>
          </w:tcPr>
          <w:p>
            <w:pPr>
              <w:pStyle w:val="3"/>
              <w:spacing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top"/>
          </w:tcPr>
          <w:p>
            <w:pPr>
              <w:pStyle w:val="3"/>
              <w:spacing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bottom w:val="single" w:color="auto" w:sz="4" w:space="0"/>
            </w:tcBorders>
            <w:vAlign w:val="top"/>
          </w:tcPr>
          <w:p>
            <w:pPr>
              <w:pStyle w:val="3"/>
              <w:spacing w:line="240" w:lineRule="auto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ind w:firstLine="562" w:firstLineChars="20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b/>
          <w:color w:val="000000"/>
          <w:sz w:val="28"/>
          <w:szCs w:val="28"/>
        </w:rPr>
        <w:t>注：</w:t>
      </w:r>
      <w:r>
        <w:rPr>
          <w:rFonts w:eastAsia="仿宋_GB2312"/>
          <w:color w:val="000000"/>
          <w:sz w:val="28"/>
          <w:szCs w:val="28"/>
        </w:rPr>
        <w:t>为便于安排</w:t>
      </w:r>
      <w:r>
        <w:rPr>
          <w:rFonts w:hint="eastAsia" w:eastAsia="仿宋_GB2312"/>
          <w:color w:val="000000"/>
          <w:sz w:val="28"/>
          <w:szCs w:val="28"/>
        </w:rPr>
        <w:t>教学</w:t>
      </w:r>
      <w:r>
        <w:rPr>
          <w:rFonts w:eastAsia="仿宋_GB2312"/>
          <w:color w:val="000000"/>
          <w:sz w:val="28"/>
          <w:szCs w:val="28"/>
        </w:rPr>
        <w:t>，请参训人员于</w:t>
      </w:r>
      <w:r>
        <w:rPr>
          <w:rFonts w:hint="eastAsia" w:eastAsia="仿宋_GB2312"/>
          <w:color w:val="000000"/>
          <w:sz w:val="28"/>
          <w:szCs w:val="28"/>
        </w:rPr>
        <w:t>2017年11</w:t>
      </w:r>
      <w:r>
        <w:rPr>
          <w:rFonts w:eastAsia="仿宋_GB2312"/>
          <w:color w:val="000000"/>
          <w:sz w:val="28"/>
          <w:szCs w:val="28"/>
        </w:rPr>
        <w:t>月</w:t>
      </w:r>
      <w:r>
        <w:rPr>
          <w:rFonts w:hint="eastAsia" w:eastAsia="仿宋_GB2312"/>
          <w:color w:val="000000"/>
          <w:sz w:val="28"/>
          <w:szCs w:val="28"/>
        </w:rPr>
        <w:t>10</w:t>
      </w:r>
      <w:r>
        <w:rPr>
          <w:rFonts w:eastAsia="仿宋_GB2312"/>
          <w:color w:val="000000"/>
          <w:sz w:val="28"/>
          <w:szCs w:val="28"/>
        </w:rPr>
        <w:t>日前通过电子邮件</w:t>
      </w:r>
      <w:r>
        <w:rPr>
          <w:rFonts w:hint="eastAsia" w:eastAsia="仿宋_GB2312"/>
          <w:color w:val="000000"/>
          <w:sz w:val="28"/>
          <w:szCs w:val="28"/>
        </w:rPr>
        <w:t>，</w:t>
      </w:r>
      <w:r>
        <w:rPr>
          <w:rFonts w:eastAsia="仿宋_GB2312"/>
          <w:color w:val="000000"/>
          <w:sz w:val="28"/>
          <w:szCs w:val="28"/>
        </w:rPr>
        <w:t>将参训回执发送至农业部种猪质量监督检验测试中心（武汉）</w:t>
      </w:r>
      <w:r>
        <w:rPr>
          <w:rFonts w:eastAsia="仿宋_GB2312"/>
          <w:color w:val="FF0000"/>
          <w:sz w:val="28"/>
          <w:szCs w:val="28"/>
        </w:rPr>
        <w:t>指定的联系人及其邮箱。</w:t>
      </w:r>
    </w:p>
    <w:p>
      <w:pPr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联系人：李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瑛</w:t>
      </w:r>
      <w:r>
        <w:rPr>
          <w:rFonts w:hint="eastAsia" w:eastAsia="仿宋_GB2312"/>
          <w:color w:val="000000"/>
          <w:sz w:val="32"/>
          <w:szCs w:val="32"/>
        </w:rPr>
        <w:t xml:space="preserve">  13476286018    027-87287127</w:t>
      </w:r>
    </w:p>
    <w:p>
      <w:pPr>
        <w:ind w:firstLine="1920" w:firstLineChars="6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刘望宏</w:t>
      </w:r>
      <w:r>
        <w:rPr>
          <w:rFonts w:hint="eastAsia" w:eastAsia="仿宋_GB2312"/>
          <w:color w:val="000000"/>
          <w:sz w:val="32"/>
          <w:szCs w:val="32"/>
        </w:rPr>
        <w:t xml:space="preserve">  13971208448    </w:t>
      </w:r>
      <w:r>
        <w:rPr>
          <w:rFonts w:eastAsia="仿宋_GB2312"/>
          <w:color w:val="000000"/>
          <w:sz w:val="32"/>
          <w:szCs w:val="32"/>
        </w:rPr>
        <w:t>027-87287239</w:t>
      </w:r>
    </w:p>
    <w:p>
      <w:pPr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E-mail：李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瑛</w:t>
      </w:r>
      <w:r>
        <w:rPr>
          <w:rFonts w:hint="eastAsia" w:eastAsia="仿宋_GB2312"/>
          <w:color w:val="000000"/>
          <w:sz w:val="32"/>
          <w:szCs w:val="32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532954225@qq.com</w:t>
      </w:r>
    </w:p>
    <w:p>
      <w:pPr>
        <w:ind w:firstLine="1920" w:firstLineChars="600"/>
        <w:rPr>
          <w:rFonts w:eastAsia="仿宋_GB2312"/>
          <w:color w:val="000000"/>
          <w:sz w:val="28"/>
          <w:szCs w:val="28"/>
          <w:lang w:val="de-DE"/>
        </w:rPr>
      </w:pPr>
      <w:r>
        <w:rPr>
          <w:rFonts w:eastAsia="仿宋_GB2312"/>
          <w:color w:val="000000"/>
          <w:sz w:val="32"/>
          <w:szCs w:val="32"/>
        </w:rPr>
        <w:t>刘望宏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fldChar w:fldCharType="begin"/>
      </w:r>
      <w:r>
        <w:rPr>
          <w:rFonts w:eastAsia="仿宋_GB2312"/>
          <w:color w:val="000000"/>
          <w:sz w:val="32"/>
          <w:szCs w:val="32"/>
        </w:rPr>
        <w:instrText xml:space="preserve"> HYPERLINK "mailto:whliu@mail.hzau.edu.cn" </w:instrText>
      </w:r>
      <w:r>
        <w:rPr>
          <w:rFonts w:eastAsia="仿宋_GB2312"/>
          <w:color w:val="000000"/>
          <w:sz w:val="32"/>
          <w:szCs w:val="32"/>
        </w:rPr>
        <w:fldChar w:fldCharType="separate"/>
      </w:r>
      <w:r>
        <w:rPr>
          <w:rStyle w:val="6"/>
          <w:rFonts w:eastAsia="仿宋_GB2312"/>
          <w:color w:val="000000"/>
          <w:sz w:val="32"/>
          <w:szCs w:val="32"/>
        </w:rPr>
        <w:t>whliu@mail.hzau.edu.cn</w:t>
      </w:r>
      <w:r>
        <w:rPr>
          <w:rFonts w:eastAsia="仿宋_GB2312"/>
          <w:color w:val="000000"/>
          <w:sz w:val="32"/>
          <w:szCs w:val="32"/>
        </w:rPr>
        <w:fldChar w:fldCharType="end"/>
      </w:r>
    </w:p>
    <w:p>
      <w:pPr>
        <w:rPr>
          <w:rFonts w:eastAsia="仿宋_GB2312"/>
          <w:color w:val="000000"/>
          <w:sz w:val="28"/>
          <w:szCs w:val="28"/>
          <w:lang w:val="de-DE"/>
        </w:rPr>
      </w:pPr>
    </w:p>
    <w:p>
      <w:pPr>
        <w:rPr>
          <w:rFonts w:eastAsia="仿宋_GB2312"/>
          <w:color w:val="000000"/>
          <w:sz w:val="32"/>
          <w:szCs w:val="32"/>
          <w:lang w:val="de-D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C1160"/>
    <w:rsid w:val="7B2C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20" w:lineRule="atLeast"/>
      <w:jc w:val="left"/>
    </w:pPr>
    <w:rPr>
      <w:rFonts w:ascii="Arial" w:hAnsi="Arial" w:cs="Arial"/>
      <w:kern w:val="0"/>
      <w:sz w:val="14"/>
      <w:szCs w:val="14"/>
    </w:rPr>
  </w:style>
  <w:style w:type="character" w:styleId="5">
    <w:name w:val="page number"/>
    <w:basedOn w:val="4"/>
    <w:uiPriority w:val="0"/>
  </w:style>
  <w:style w:type="character" w:styleId="6">
    <w:name w:val="Hyperlink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2017-10-25T00:54:00Z</dcterms:created>
  <dc:creator>听雨1404211504</dc:creator>
  <cp:lastModifiedBy>听雨1404211504</cp:lastModifiedBy>
  <dcterms:modified xsi:type="dcterms:W3CDTF">2017-10-25T00:55:11Z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