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sz w:val="36"/>
          <w:szCs w:val="36"/>
        </w:rPr>
        <w:t>第18届中国武汉种猪拍卖展销暨学术交流会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优秀论文申报表</w:t>
      </w:r>
    </w:p>
    <w:bookmarkEnd w:id="0"/>
    <w:p>
      <w:pPr>
        <w:spacing w:before="156" w:beforeLines="50" w:after="156" w:afterLines="50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填表日期：      年    月    日</w:t>
      </w:r>
    </w:p>
    <w:tbl>
      <w:tblPr>
        <w:tblStyle w:val="7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5"/>
        <w:gridCol w:w="1200"/>
        <w:gridCol w:w="1245"/>
        <w:gridCol w:w="1065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论文名称</w:t>
            </w:r>
          </w:p>
        </w:tc>
        <w:tc>
          <w:tcPr>
            <w:tcW w:w="784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作者单位</w:t>
            </w:r>
          </w:p>
        </w:tc>
        <w:tc>
          <w:tcPr>
            <w:tcW w:w="784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第一作者姓名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职务/职称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right"/>
              <w:rPr>
                <w:rFonts w:ascii="Times New Roman" w:hAnsi="Times New Roman" w:eastAsia="方正小标宋_GBK" w:cs="Times New Roman"/>
              </w:rPr>
            </w:pPr>
            <w:r>
              <w:rPr>
                <w:rFonts w:ascii="Times New Roman" w:hAnsi="Times New Roman" w:eastAsia="方正小标宋_GBK" w:cs="Times New Roman"/>
              </w:rPr>
              <w:t>  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小标宋_GBK" w:cs="Times New Roman"/>
              </w:rPr>
            </w:pPr>
            <w:r>
              <w:rPr>
                <w:rFonts w:hint="eastAsia" w:ascii="Times New Roman" w:hAnsi="Times New Roman" w:eastAsia="方正小标宋_GBK" w:cs="Times New Roman"/>
              </w:rPr>
              <w:t>联系方式</w:t>
            </w:r>
          </w:p>
        </w:tc>
        <w:tc>
          <w:tcPr>
            <w:tcW w:w="278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right"/>
              <w:rPr>
                <w:rFonts w:ascii="Times New Roman" w:hAnsi="Times New Roman" w:eastAsia="方正小标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hint="eastAsia" w:ascii="Times New Roman" w:hAnsi="Times New Roman" w:eastAsia="方正黑体_GBK" w:cs="Times New Roman"/>
              </w:rPr>
              <w:t>QQ</w:t>
            </w:r>
          </w:p>
        </w:tc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E-mail</w:t>
            </w:r>
          </w:p>
        </w:tc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  <w:r>
              <w:rPr>
                <w:rFonts w:hint="eastAsia" w:ascii="Times New Roman" w:hAnsi="Times New Roman" w:eastAsia="方正小标宋_GBK" w:cs="Times New Roman"/>
              </w:rPr>
              <w:t>是否参会</w:t>
            </w:r>
          </w:p>
        </w:tc>
        <w:tc>
          <w:tcPr>
            <w:tcW w:w="278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</w:rPr>
            </w:pPr>
            <w:r>
              <w:rPr>
                <w:rFonts w:hint="eastAsia" w:eastAsia="方正黑体_GBK"/>
                <w:kern w:val="0"/>
                <w:sz w:val="24"/>
                <w:szCs w:val="22"/>
              </w:rPr>
              <w:t>何时在何会议发表和交流</w:t>
            </w:r>
          </w:p>
        </w:tc>
        <w:tc>
          <w:tcPr>
            <w:tcW w:w="3990" w:type="dxa"/>
            <w:gridSpan w:val="3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eastAsia="方正小标宋_GBK"/>
              </w:rPr>
            </w:pP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kern w:val="0"/>
                <w:sz w:val="24"/>
                <w:szCs w:val="22"/>
              </w:rPr>
            </w:pPr>
            <w:r>
              <w:rPr>
                <w:rFonts w:hint="eastAsia" w:eastAsia="方正黑体_GBK"/>
                <w:kern w:val="0"/>
                <w:sz w:val="24"/>
                <w:szCs w:val="22"/>
              </w:rPr>
              <w:t>是否同意</w:t>
            </w:r>
          </w:p>
          <w:p>
            <w:pPr>
              <w:spacing w:line="400" w:lineRule="exact"/>
              <w:jc w:val="center"/>
              <w:rPr>
                <w:rFonts w:eastAsia="方正小标宋_GBK"/>
              </w:rPr>
            </w:pPr>
            <w:r>
              <w:rPr>
                <w:rFonts w:hint="eastAsia" w:eastAsia="方正黑体_GBK"/>
                <w:kern w:val="0"/>
                <w:sz w:val="24"/>
                <w:szCs w:val="22"/>
              </w:rPr>
              <w:t>公开发表</w:t>
            </w:r>
          </w:p>
        </w:tc>
        <w:tc>
          <w:tcPr>
            <w:tcW w:w="2787" w:type="dxa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eastAsia="方正小标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论文</w:t>
            </w:r>
          </w:p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主要</w:t>
            </w:r>
          </w:p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内容</w:t>
            </w:r>
          </w:p>
        </w:tc>
        <w:tc>
          <w:tcPr>
            <w:tcW w:w="7842" w:type="dxa"/>
            <w:gridSpan w:val="5"/>
            <w:tcMar>
              <w:left w:w="28" w:type="dxa"/>
              <w:right w:w="28" w:type="dxa"/>
            </w:tcMar>
            <w:vAlign w:val="top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2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备注</w:t>
            </w:r>
          </w:p>
        </w:tc>
        <w:tc>
          <w:tcPr>
            <w:tcW w:w="784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  <w:p>
            <w:pPr>
              <w:pStyle w:val="4"/>
              <w:snapToGrid w:val="0"/>
              <w:spacing w:line="300" w:lineRule="exact"/>
              <w:rPr>
                <w:rFonts w:ascii="Times New Roman" w:hAnsi="Times New Roman" w:eastAsia="方正小标宋_GBK" w:cs="Times New Roman"/>
              </w:rPr>
            </w:pPr>
          </w:p>
        </w:tc>
      </w:tr>
    </w:tbl>
    <w:p>
      <w:pPr>
        <w:spacing w:line="320" w:lineRule="exact"/>
        <w:rPr>
          <w:sz w:val="24"/>
        </w:rPr>
      </w:pPr>
      <w:r>
        <w:rPr>
          <w:sz w:val="24"/>
        </w:rPr>
        <w:t>注：1</w:t>
      </w:r>
      <w:r>
        <w:rPr>
          <w:rFonts w:hint="eastAsia"/>
          <w:sz w:val="24"/>
        </w:rPr>
        <w:t xml:space="preserve">. </w:t>
      </w:r>
      <w:r>
        <w:rPr>
          <w:sz w:val="24"/>
        </w:rPr>
        <w:t>请于</w:t>
      </w:r>
      <w:r>
        <w:rPr>
          <w:b/>
          <w:bCs/>
          <w:sz w:val="24"/>
        </w:rPr>
        <w:t>2018年</w:t>
      </w:r>
      <w:r>
        <w:rPr>
          <w:rFonts w:hint="eastAsia"/>
          <w:b/>
          <w:bCs/>
          <w:sz w:val="24"/>
        </w:rPr>
        <w:t>9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15</w:t>
      </w:r>
      <w:r>
        <w:rPr>
          <w:b/>
          <w:bCs/>
          <w:sz w:val="24"/>
        </w:rPr>
        <w:t>日</w:t>
      </w:r>
      <w:r>
        <w:rPr>
          <w:sz w:val="24"/>
        </w:rPr>
        <w:t>前</w:t>
      </w:r>
      <w:r>
        <w:rPr>
          <w:rFonts w:hint="eastAsia"/>
          <w:sz w:val="24"/>
        </w:rPr>
        <w:t>将此表、</w:t>
      </w:r>
      <w:r>
        <w:rPr>
          <w:sz w:val="24"/>
        </w:rPr>
        <w:t>论文全文电子版发到</w:t>
      </w:r>
      <w:r>
        <w:rPr>
          <w:b/>
          <w:bCs/>
          <w:sz w:val="24"/>
        </w:rPr>
        <w:t>120728516@qq.com</w:t>
      </w:r>
      <w:r>
        <w:rPr>
          <w:rFonts w:hint="eastAsia"/>
          <w:sz w:val="24"/>
        </w:rPr>
        <w:t>；</w:t>
      </w:r>
    </w:p>
    <w:p>
      <w:pPr>
        <w:ind w:firstLine="480" w:firstLineChars="200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</w:t>
      </w:r>
      <w:r>
        <w:rPr>
          <w:rFonts w:hint="eastAsia"/>
          <w:sz w:val="24"/>
        </w:rPr>
        <w:t xml:space="preserve">. </w:t>
      </w:r>
      <w:r>
        <w:rPr>
          <w:sz w:val="24"/>
        </w:rPr>
        <w:t>本表可在学会网站（http://nbst.hzau.edu.cn/）通知公告栏下载。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791" w:wrap="around" w:vAnchor="text" w:hAnchor="page" w:x="7681" w:y="7"/>
      <w:ind w:firstLine="1400" w:firstLineChars="5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751" w:wrap="around" w:vAnchor="text" w:hAnchor="margin" w:xAlign="outside" w:y="7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067A6"/>
    <w:rsid w:val="5D0067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2018-06-13T09:46:00Z</dcterms:created>
  <dc:creator>听雨1404211504</dc:creator>
  <cp:lastModifiedBy>听雨1404211504</cp:lastModifiedBy>
  <dcterms:modified xsi:type="dcterms:W3CDTF">2018-06-13T09:48:05Z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